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A2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 w:rsidRPr="00E64113">
        <w:rPr>
          <w:rFonts w:ascii="Times New Roman" w:hAnsi="Times New Roman" w:cs="Times New Roman"/>
          <w:sz w:val="16"/>
          <w:szCs w:val="16"/>
          <w:lang w:eastAsia="zh-CN"/>
        </w:rPr>
        <w:t>5.pielikums Ministru kabineta rīkojuma projekta</w:t>
      </w:r>
      <w:r w:rsidR="00E64113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r w:rsidRPr="00E64113">
        <w:rPr>
          <w:rFonts w:ascii="Times New Roman" w:hAnsi="Times New Roman" w:cs="Times New Roman"/>
          <w:sz w:val="16"/>
          <w:szCs w:val="16"/>
          <w:lang w:eastAsia="zh-CN"/>
        </w:rPr>
        <w:t xml:space="preserve">„Par finansējuma piešķiršanu </w:t>
      </w:r>
    </w:p>
    <w:p w:rsidR="004C22A2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4113">
        <w:rPr>
          <w:rFonts w:ascii="Times New Roman" w:hAnsi="Times New Roman" w:cs="Times New Roman"/>
          <w:sz w:val="16"/>
          <w:szCs w:val="16"/>
        </w:rPr>
        <w:t xml:space="preserve">Iekšlietu ministrijas padotībā esošajām iestādēm nepieciešamo būvju (ēku) </w:t>
      </w:r>
    </w:p>
    <w:p w:rsidR="004C22A2" w:rsidRPr="00CE45A4" w:rsidRDefault="004C22A2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E45A4">
        <w:rPr>
          <w:rFonts w:ascii="Times New Roman" w:hAnsi="Times New Roman" w:cs="Times New Roman"/>
          <w:sz w:val="16"/>
          <w:szCs w:val="16"/>
        </w:rPr>
        <w:t xml:space="preserve">Iekšlietu ministrijas ēku kompleksā uz zemes vienības </w:t>
      </w:r>
    </w:p>
    <w:p w:rsidR="008766CA" w:rsidRPr="00E64113" w:rsidRDefault="004C22A2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  <w:r w:rsidRPr="00CE45A4">
        <w:rPr>
          <w:rFonts w:ascii="Times New Roman" w:hAnsi="Times New Roman" w:cs="Times New Roman"/>
          <w:sz w:val="16"/>
          <w:szCs w:val="16"/>
        </w:rPr>
        <w:t>(zemes vienības kadastra apzīmējums 0100 087 0368 001)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766CA" w:rsidRPr="00E64113">
        <w:rPr>
          <w:rFonts w:ascii="Times New Roman" w:hAnsi="Times New Roman" w:cs="Times New Roman"/>
          <w:sz w:val="16"/>
          <w:szCs w:val="16"/>
        </w:rPr>
        <w:t xml:space="preserve">Čiekurkalna 1.līnijā 1 k-1, Rīgā </w:t>
      </w:r>
    </w:p>
    <w:p w:rsidR="008766CA" w:rsidRPr="00E64113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4113">
        <w:rPr>
          <w:rFonts w:ascii="Times New Roman" w:hAnsi="Times New Roman" w:cs="Times New Roman"/>
          <w:sz w:val="16"/>
          <w:szCs w:val="16"/>
        </w:rPr>
        <w:t xml:space="preserve"> (attīstības II posms - būvniecības 2.kārta </w:t>
      </w:r>
    </w:p>
    <w:p w:rsidR="008766CA" w:rsidRPr="00E64113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4113">
        <w:rPr>
          <w:rFonts w:ascii="Times New Roman" w:hAnsi="Times New Roman" w:cs="Times New Roman"/>
          <w:sz w:val="16"/>
          <w:szCs w:val="16"/>
        </w:rPr>
        <w:t xml:space="preserve">(10.korpuss – daudzlīmeņu autostāvvieta), 3.kārta (15.korpuss – biroju ēka) </w:t>
      </w:r>
    </w:p>
    <w:p w:rsidR="006F3A43" w:rsidRPr="00E64113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4113">
        <w:rPr>
          <w:rFonts w:ascii="Times New Roman" w:hAnsi="Times New Roman" w:cs="Times New Roman"/>
          <w:sz w:val="16"/>
          <w:szCs w:val="16"/>
        </w:rPr>
        <w:t xml:space="preserve">un 6.kārta (11.korpuss – sporta komplekss)) nomas maksas, uzturēšanas, aprīkojuma iegādes </w:t>
      </w:r>
    </w:p>
    <w:p w:rsidR="006F3A43" w:rsidRPr="00E64113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4113">
        <w:rPr>
          <w:rFonts w:ascii="Times New Roman" w:hAnsi="Times New Roman" w:cs="Times New Roman"/>
          <w:sz w:val="16"/>
          <w:szCs w:val="16"/>
        </w:rPr>
        <w:t xml:space="preserve">un pārcelšanās izdevumu segšanai pēc būvniecības pabeigšanas” </w:t>
      </w:r>
    </w:p>
    <w:p w:rsidR="008766CA" w:rsidRPr="00E64113" w:rsidRDefault="008766CA" w:rsidP="00170C7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64113">
        <w:rPr>
          <w:rFonts w:ascii="Times New Roman" w:hAnsi="Times New Roman" w:cs="Times New Roman"/>
          <w:sz w:val="16"/>
          <w:szCs w:val="16"/>
          <w:lang w:eastAsia="zh-CN"/>
        </w:rPr>
        <w:t xml:space="preserve">sākotnējās ietekmes </w:t>
      </w:r>
      <w:r w:rsidRPr="00D92933">
        <w:rPr>
          <w:rFonts w:ascii="Times New Roman" w:hAnsi="Times New Roman" w:cs="Times New Roman"/>
          <w:sz w:val="16"/>
          <w:szCs w:val="16"/>
          <w:lang w:eastAsia="zh-CN"/>
        </w:rPr>
        <w:t xml:space="preserve">novērtējuma ziņojumam </w:t>
      </w:r>
      <w:r w:rsidRPr="00D92933">
        <w:rPr>
          <w:rFonts w:ascii="Times New Roman" w:hAnsi="Times New Roman" w:cs="Times New Roman"/>
          <w:sz w:val="16"/>
          <w:szCs w:val="16"/>
        </w:rPr>
        <w:t>(anotācijai)</w:t>
      </w:r>
    </w:p>
    <w:p w:rsidR="008766CA" w:rsidRDefault="008766CA" w:rsidP="005F393D">
      <w:pPr>
        <w:pStyle w:val="NormalWeb"/>
        <w:tabs>
          <w:tab w:val="left" w:pos="14601"/>
        </w:tabs>
        <w:spacing w:before="0" w:beforeAutospacing="0" w:after="0" w:afterAutospacing="0"/>
        <w:ind w:left="1069" w:right="-31"/>
        <w:jc w:val="right"/>
        <w:rPr>
          <w:sz w:val="16"/>
          <w:szCs w:val="16"/>
        </w:rPr>
      </w:pPr>
    </w:p>
    <w:p w:rsidR="008766CA" w:rsidRPr="00B63F9A" w:rsidRDefault="008766CA" w:rsidP="002C3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9A">
        <w:rPr>
          <w:rFonts w:ascii="Times New Roman" w:hAnsi="Times New Roman" w:cs="Times New Roman"/>
          <w:b/>
          <w:bCs/>
          <w:sz w:val="24"/>
          <w:szCs w:val="24"/>
        </w:rPr>
        <w:t>Rīkojuma projektā paredzēto izmaksu</w:t>
      </w:r>
    </w:p>
    <w:p w:rsidR="008766CA" w:rsidRPr="00B63F9A" w:rsidRDefault="008766CA" w:rsidP="00170C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F9A">
        <w:rPr>
          <w:rFonts w:ascii="Times New Roman" w:hAnsi="Times New Roman" w:cs="Times New Roman"/>
          <w:b/>
          <w:bCs/>
          <w:sz w:val="24"/>
          <w:szCs w:val="24"/>
        </w:rPr>
        <w:t>(objektu nomas maksa, uzturēšanas izdevumi, aprīkojuma iegādes izmaksas un pārcelšanās izdevumi)</w:t>
      </w:r>
      <w:r w:rsidR="00170C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F9A">
        <w:rPr>
          <w:rFonts w:ascii="Times New Roman" w:hAnsi="Times New Roman" w:cs="Times New Roman"/>
          <w:b/>
          <w:bCs/>
          <w:sz w:val="24"/>
          <w:szCs w:val="24"/>
        </w:rPr>
        <w:t>ietekme uz valsts budžetu, sākot no 2018.gada</w:t>
      </w:r>
    </w:p>
    <w:p w:rsidR="008766CA" w:rsidRDefault="008766CA" w:rsidP="005F393D">
      <w:pPr>
        <w:pStyle w:val="NormalWeb"/>
        <w:tabs>
          <w:tab w:val="left" w:pos="14601"/>
        </w:tabs>
        <w:spacing w:before="0" w:beforeAutospacing="0" w:after="0" w:afterAutospacing="0"/>
        <w:ind w:left="1069" w:right="-31"/>
        <w:jc w:val="right"/>
        <w:rPr>
          <w:sz w:val="16"/>
          <w:szCs w:val="16"/>
        </w:rPr>
      </w:pPr>
    </w:p>
    <w:p w:rsidR="008766CA" w:rsidRDefault="008766CA" w:rsidP="005F393D">
      <w:pPr>
        <w:pStyle w:val="NormalWeb"/>
        <w:tabs>
          <w:tab w:val="left" w:pos="14601"/>
        </w:tabs>
        <w:spacing w:before="0" w:beforeAutospacing="0" w:after="0" w:afterAutospacing="0"/>
        <w:ind w:left="1069" w:right="-31"/>
        <w:jc w:val="right"/>
        <w:rPr>
          <w:sz w:val="16"/>
          <w:szCs w:val="16"/>
        </w:rPr>
      </w:pPr>
    </w:p>
    <w:tbl>
      <w:tblPr>
        <w:tblW w:w="8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275"/>
        <w:gridCol w:w="1774"/>
        <w:gridCol w:w="1774"/>
        <w:gridCol w:w="1418"/>
        <w:gridCol w:w="1559"/>
      </w:tblGrid>
      <w:tr w:rsidR="008766CA" w:rsidRPr="00AA52DA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Gads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Nomas maksa (EKK2261),</w:t>
            </w:r>
          </w:p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2933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74" w:type="dxa"/>
            <w:shd w:val="clear" w:color="000000" w:fill="FFFFFF"/>
            <w:vAlign w:val="center"/>
          </w:tcPr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Uzturēšanas</w:t>
            </w:r>
          </w:p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izmaksas (EKK2221, 2222, 2223, 2229),</w:t>
            </w:r>
          </w:p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2933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774" w:type="dxa"/>
            <w:shd w:val="clear" w:color="000000" w:fill="FFFFFF"/>
            <w:vAlign w:val="center"/>
          </w:tcPr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Aprīkojuma</w:t>
            </w:r>
          </w:p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iegādes izmaksas (EKK2312, 2361, 5232, 5238, 5239),</w:t>
            </w:r>
          </w:p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2933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418" w:type="dxa"/>
            <w:shd w:val="clear" w:color="000000" w:fill="FFFFFF"/>
            <w:vAlign w:val="center"/>
          </w:tcPr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Pārcelšanās izmaksas (EKK2239),</w:t>
            </w:r>
          </w:p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92933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8766CA" w:rsidRPr="00D92933" w:rsidRDefault="008766CA" w:rsidP="00546F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Kopējā ietekme uz valsts budžetu, </w:t>
            </w:r>
            <w:proofErr w:type="spellStart"/>
            <w:r w:rsidRPr="00D9293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8766CA" w:rsidRPr="00AA52DA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AA52DA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AA52DA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AA52DA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2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AA52DA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766CA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92933" w:rsidRDefault="008766CA" w:rsidP="00B6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1774" w:type="dxa"/>
            <w:shd w:val="clear" w:color="000000" w:fill="FFFFFF"/>
          </w:tcPr>
          <w:p w:rsidR="008766CA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144 579</w:t>
            </w:r>
          </w:p>
        </w:tc>
        <w:tc>
          <w:tcPr>
            <w:tcW w:w="1774" w:type="dxa"/>
            <w:shd w:val="clear" w:color="000000" w:fill="FFFFFF"/>
          </w:tcPr>
          <w:p w:rsidR="008766CA" w:rsidRPr="00D92933" w:rsidRDefault="008766CA" w:rsidP="006F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2 7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shd w:val="clear" w:color="000000" w:fill="FFFFFF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8 800</w:t>
            </w:r>
          </w:p>
        </w:tc>
        <w:tc>
          <w:tcPr>
            <w:tcW w:w="1559" w:type="dxa"/>
            <w:shd w:val="clear" w:color="000000" w:fill="FFFFFF"/>
          </w:tcPr>
          <w:p w:rsidR="008766CA" w:rsidRPr="00D92933" w:rsidRDefault="008766CA" w:rsidP="006F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</w:tr>
      <w:tr w:rsidR="008766CA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92933" w:rsidRDefault="008766CA" w:rsidP="006E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076</w:t>
            </w:r>
          </w:p>
        </w:tc>
        <w:tc>
          <w:tcPr>
            <w:tcW w:w="1774" w:type="dxa"/>
            <w:shd w:val="clear" w:color="000000" w:fill="FFFFFF"/>
          </w:tcPr>
          <w:p w:rsidR="008766CA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D92933" w:rsidRDefault="008766CA" w:rsidP="006F3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43" w:rsidRPr="00D92933"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136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2036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2037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7 980 076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6F3A43" w:rsidRPr="00D92933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6F3A43" w:rsidRPr="00D92933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2038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F3A43" w:rsidRPr="00D92933" w:rsidRDefault="006F3A43" w:rsidP="00B63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5 985 058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6F3A43" w:rsidRPr="00D92933" w:rsidRDefault="006F3A43" w:rsidP="00854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8 558 391</w:t>
            </w:r>
          </w:p>
        </w:tc>
      </w:tr>
      <w:tr w:rsidR="008766CA" w:rsidRPr="00AA52DA" w:rsidTr="006F3A43">
        <w:trPr>
          <w:trHeight w:val="60"/>
        </w:trPr>
        <w:tc>
          <w:tcPr>
            <w:tcW w:w="1134" w:type="dxa"/>
            <w:shd w:val="clear" w:color="000000" w:fill="FFFFFF"/>
            <w:vAlign w:val="center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2039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shd w:val="clear" w:color="000000" w:fill="FFFFFF"/>
          </w:tcPr>
          <w:p w:rsidR="008766CA" w:rsidRPr="00D92933" w:rsidRDefault="006F3A43" w:rsidP="00D40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  <w:tc>
          <w:tcPr>
            <w:tcW w:w="1774" w:type="dxa"/>
            <w:shd w:val="clear" w:color="000000" w:fill="FFFFFF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000000" w:fill="FFFFFF"/>
          </w:tcPr>
          <w:p w:rsidR="008766CA" w:rsidRPr="00D92933" w:rsidRDefault="008766CA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</w:tcPr>
          <w:p w:rsidR="008766CA" w:rsidRPr="00AA52DA" w:rsidRDefault="006F3A43" w:rsidP="00EC2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33">
              <w:rPr>
                <w:rFonts w:ascii="Times New Roman" w:hAnsi="Times New Roman" w:cs="Times New Roman"/>
                <w:sz w:val="20"/>
                <w:szCs w:val="20"/>
              </w:rPr>
              <w:t>578 315</w:t>
            </w:r>
          </w:p>
        </w:tc>
      </w:tr>
    </w:tbl>
    <w:p w:rsidR="006F3A43" w:rsidRDefault="006F3A43" w:rsidP="00E67640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363D5D" w:rsidRDefault="00363D5D" w:rsidP="00E67640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8766CA" w:rsidRDefault="008766CA" w:rsidP="00E67640">
      <w:pPr>
        <w:pStyle w:val="naisf"/>
        <w:spacing w:before="0" w:after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Iekšlietu ministrs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63D5D">
        <w:rPr>
          <w:color w:val="000000"/>
          <w:sz w:val="28"/>
          <w:szCs w:val="28"/>
        </w:rPr>
        <w:t xml:space="preserve"> </w:t>
      </w:r>
      <w:r w:rsidR="00363D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R.Kozlovskis</w:t>
      </w:r>
    </w:p>
    <w:p w:rsidR="006F3A43" w:rsidRDefault="006F3A43" w:rsidP="006F3A43">
      <w:pPr>
        <w:pStyle w:val="naisf"/>
        <w:spacing w:before="0" w:after="0"/>
        <w:ind w:firstLine="0"/>
        <w:rPr>
          <w:sz w:val="28"/>
          <w:szCs w:val="28"/>
        </w:rPr>
      </w:pPr>
    </w:p>
    <w:p w:rsidR="00CE45A4" w:rsidRPr="00CE45A4" w:rsidRDefault="00CE45A4" w:rsidP="00CE45A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5A4">
        <w:rPr>
          <w:rFonts w:ascii="Times New Roman" w:hAnsi="Times New Roman" w:cs="Times New Roman"/>
          <w:sz w:val="28"/>
          <w:szCs w:val="28"/>
        </w:rPr>
        <w:t>Vīza: Valsts sekretāre</w:t>
      </w:r>
      <w:r w:rsidR="00363D5D" w:rsidRPr="00CE45A4">
        <w:rPr>
          <w:rFonts w:ascii="Times New Roman" w:hAnsi="Times New Roman" w:cs="Times New Roman"/>
          <w:sz w:val="28"/>
          <w:szCs w:val="28"/>
        </w:rPr>
        <w:t xml:space="preserve"> </w:t>
      </w:r>
      <w:r w:rsidR="00363D5D">
        <w:rPr>
          <w:rFonts w:ascii="Times New Roman" w:hAnsi="Times New Roman" w:cs="Times New Roman"/>
          <w:sz w:val="28"/>
          <w:szCs w:val="28"/>
        </w:rPr>
        <w:tab/>
      </w:r>
      <w:r w:rsidR="00363D5D">
        <w:rPr>
          <w:rFonts w:ascii="Times New Roman" w:hAnsi="Times New Roman" w:cs="Times New Roman"/>
          <w:sz w:val="28"/>
          <w:szCs w:val="28"/>
        </w:rPr>
        <w:tab/>
      </w:r>
      <w:r w:rsidR="00363D5D">
        <w:rPr>
          <w:rFonts w:ascii="Times New Roman" w:hAnsi="Times New Roman" w:cs="Times New Roman"/>
          <w:sz w:val="28"/>
          <w:szCs w:val="28"/>
        </w:rPr>
        <w:tab/>
      </w:r>
      <w:r w:rsidR="00363D5D">
        <w:rPr>
          <w:rFonts w:ascii="Times New Roman" w:hAnsi="Times New Roman" w:cs="Times New Roman"/>
          <w:sz w:val="28"/>
          <w:szCs w:val="28"/>
        </w:rPr>
        <w:tab/>
      </w:r>
      <w:r w:rsidR="00363D5D">
        <w:rPr>
          <w:rFonts w:ascii="Times New Roman" w:hAnsi="Times New Roman" w:cs="Times New Roman"/>
          <w:sz w:val="28"/>
          <w:szCs w:val="28"/>
        </w:rPr>
        <w:tab/>
      </w:r>
      <w:r w:rsidR="00363D5D">
        <w:rPr>
          <w:rFonts w:ascii="Times New Roman" w:hAnsi="Times New Roman" w:cs="Times New Roman"/>
          <w:sz w:val="28"/>
          <w:szCs w:val="28"/>
        </w:rPr>
        <w:tab/>
      </w:r>
      <w:r w:rsidRPr="00CE45A4">
        <w:rPr>
          <w:rFonts w:ascii="Times New Roman" w:hAnsi="Times New Roman" w:cs="Times New Roman"/>
          <w:sz w:val="28"/>
          <w:szCs w:val="28"/>
        </w:rPr>
        <w:t>I.Pētersone–Godmane</w:t>
      </w:r>
    </w:p>
    <w:p w:rsidR="008766CA" w:rsidRDefault="008766CA" w:rsidP="00E67640">
      <w:pPr>
        <w:pStyle w:val="BodyText"/>
        <w:jc w:val="left"/>
        <w:rPr>
          <w:b w:val="0"/>
          <w:bCs w:val="0"/>
          <w:color w:val="000000"/>
          <w:sz w:val="20"/>
          <w:szCs w:val="20"/>
          <w:lang w:eastAsia="lv-LV"/>
        </w:rPr>
      </w:pPr>
    </w:p>
    <w:p w:rsidR="00363D5D" w:rsidRDefault="00363D5D" w:rsidP="00E67640">
      <w:pPr>
        <w:pStyle w:val="BodyText"/>
        <w:jc w:val="left"/>
        <w:rPr>
          <w:b w:val="0"/>
          <w:bCs w:val="0"/>
          <w:color w:val="000000"/>
          <w:sz w:val="20"/>
          <w:szCs w:val="20"/>
          <w:lang w:eastAsia="lv-LV"/>
        </w:rPr>
      </w:pPr>
    </w:p>
    <w:p w:rsidR="008766CA" w:rsidRDefault="008766CA" w:rsidP="006F3A4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DATE  \@ "dd.MM.yyyy H:mm"  \* MERGEFORMAT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B638C7">
        <w:rPr>
          <w:rFonts w:ascii="Times New Roman" w:hAnsi="Times New Roman" w:cs="Times New Roman"/>
          <w:noProof/>
          <w:color w:val="000000"/>
          <w:sz w:val="20"/>
          <w:szCs w:val="20"/>
        </w:rPr>
        <w:t>30.01.2015 14:08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5B2FE0" w:rsidRDefault="005B2FE0" w:rsidP="006F3A4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fldChar w:fldCharType="begin"/>
      </w:r>
      <w:r>
        <w:rPr>
          <w:rFonts w:ascii="Times New Roman" w:hAnsi="Times New Roman" w:cs="Times New Roman"/>
          <w:color w:val="000000"/>
          <w:sz w:val="20"/>
          <w:szCs w:val="20"/>
        </w:rPr>
        <w:instrText xml:space="preserve"> NUMWORDS  \# "0" \* Arabic  \* MERGEFORMAT </w:instrTex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separate"/>
      </w:r>
      <w:r w:rsidR="00B638C7">
        <w:rPr>
          <w:rFonts w:ascii="Times New Roman" w:hAnsi="Times New Roman" w:cs="Times New Roman"/>
          <w:noProof/>
          <w:color w:val="000000"/>
          <w:sz w:val="20"/>
          <w:szCs w:val="20"/>
        </w:rPr>
        <w:t>405</w:t>
      </w:r>
      <w:r>
        <w:rPr>
          <w:rFonts w:ascii="Times New Roman" w:hAnsi="Times New Roman" w:cs="Times New Roman"/>
          <w:color w:val="000000"/>
          <w:sz w:val="20"/>
          <w:szCs w:val="20"/>
        </w:rPr>
        <w:fldChar w:fldCharType="end"/>
      </w:r>
    </w:p>
    <w:p w:rsidR="008766CA" w:rsidRPr="00E67640" w:rsidRDefault="008766CA" w:rsidP="006F3A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7640">
        <w:rPr>
          <w:rFonts w:ascii="Times New Roman" w:hAnsi="Times New Roman" w:cs="Times New Roman"/>
          <w:sz w:val="20"/>
          <w:szCs w:val="20"/>
        </w:rPr>
        <w:t>J.Lagzdons</w:t>
      </w:r>
      <w:r w:rsidR="00CE45A4">
        <w:rPr>
          <w:rFonts w:ascii="Times New Roman" w:hAnsi="Times New Roman" w:cs="Times New Roman"/>
          <w:sz w:val="20"/>
          <w:szCs w:val="20"/>
        </w:rPr>
        <w:t>,</w:t>
      </w:r>
      <w:r w:rsidR="005B2FE0">
        <w:rPr>
          <w:rFonts w:ascii="Times New Roman" w:hAnsi="Times New Roman" w:cs="Times New Roman"/>
          <w:sz w:val="20"/>
          <w:szCs w:val="20"/>
        </w:rPr>
        <w:t xml:space="preserve"> </w:t>
      </w:r>
      <w:r w:rsidRPr="00E67640">
        <w:rPr>
          <w:rFonts w:ascii="Times New Roman" w:hAnsi="Times New Roman" w:cs="Times New Roman"/>
          <w:sz w:val="20"/>
          <w:szCs w:val="20"/>
        </w:rPr>
        <w:t>67218657, 29142</w:t>
      </w:r>
      <w:bookmarkStart w:id="0" w:name="_GoBack"/>
      <w:bookmarkEnd w:id="0"/>
      <w:r w:rsidRPr="00E67640">
        <w:rPr>
          <w:rFonts w:ascii="Times New Roman" w:hAnsi="Times New Roman" w:cs="Times New Roman"/>
          <w:sz w:val="20"/>
          <w:szCs w:val="20"/>
        </w:rPr>
        <w:t xml:space="preserve">442 </w:t>
      </w:r>
    </w:p>
    <w:p w:rsidR="008766CA" w:rsidRDefault="007F34BA" w:rsidP="006F3A4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9" w:history="1">
        <w:r w:rsidR="008766CA" w:rsidRPr="00E67640">
          <w:rPr>
            <w:rStyle w:val="Hyperlink"/>
            <w:rFonts w:ascii="Times New Roman" w:hAnsi="Times New Roman" w:cs="Times New Roman"/>
            <w:sz w:val="20"/>
            <w:szCs w:val="20"/>
          </w:rPr>
          <w:t>juris.lagzdons@agentura.iem.gov.lv</w:t>
        </w:r>
      </w:hyperlink>
    </w:p>
    <w:p w:rsidR="00B63635" w:rsidRDefault="00B63635" w:rsidP="006F3A4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sectPr w:rsidR="00B63635" w:rsidSect="00B63635">
      <w:footerReference w:type="default" r:id="rId10"/>
      <w:pgSz w:w="11906" w:h="16838"/>
      <w:pgMar w:top="1134" w:right="1134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BA" w:rsidRDefault="007F34BA" w:rsidP="002565E0">
      <w:pPr>
        <w:spacing w:after="0" w:line="240" w:lineRule="auto"/>
      </w:pPr>
      <w:r>
        <w:separator/>
      </w:r>
    </w:p>
  </w:endnote>
  <w:endnote w:type="continuationSeparator" w:id="0">
    <w:p w:rsidR="007F34BA" w:rsidRDefault="007F34BA" w:rsidP="002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E0" w:rsidRPr="00363D5D" w:rsidRDefault="002565E0" w:rsidP="00363D5D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A1E75">
      <w:rPr>
        <w:rFonts w:ascii="Times New Roman" w:hAnsi="Times New Roman" w:cs="Times New Roman"/>
        <w:noProof/>
        <w:sz w:val="16"/>
        <w:szCs w:val="16"/>
      </w:rPr>
      <w:fldChar w:fldCharType="begin"/>
    </w:r>
    <w:r w:rsidRPr="008A1E75">
      <w:rPr>
        <w:rFonts w:ascii="Times New Roman" w:hAnsi="Times New Roman" w:cs="Times New Roman"/>
        <w:noProof/>
        <w:sz w:val="16"/>
        <w:szCs w:val="16"/>
      </w:rPr>
      <w:instrText xml:space="preserve"> FILENAME </w:instrText>
    </w:r>
    <w:r w:rsidRPr="008A1E75">
      <w:rPr>
        <w:rFonts w:ascii="Times New Roman" w:hAnsi="Times New Roman" w:cs="Times New Roman"/>
        <w:noProof/>
        <w:sz w:val="16"/>
        <w:szCs w:val="16"/>
      </w:rPr>
      <w:fldChar w:fldCharType="separate"/>
    </w:r>
    <w:r w:rsidR="00B638C7">
      <w:rPr>
        <w:rFonts w:ascii="Times New Roman" w:hAnsi="Times New Roman" w:cs="Times New Roman"/>
        <w:noProof/>
        <w:sz w:val="16"/>
        <w:szCs w:val="16"/>
      </w:rPr>
      <w:t>IEMAnotp5_ 01122014_Čiekurkalna 1.līnija 1 k-1.docx</w:t>
    </w:r>
    <w:r w:rsidRPr="008A1E75">
      <w:rPr>
        <w:rFonts w:ascii="Times New Roman" w:hAnsi="Times New Roman" w:cs="Times New Roman"/>
        <w:noProof/>
        <w:sz w:val="16"/>
        <w:szCs w:val="16"/>
      </w:rPr>
      <w:fldChar w:fldCharType="end"/>
    </w:r>
    <w:r w:rsidRPr="00E64113">
      <w:rPr>
        <w:rFonts w:ascii="Times New Roman" w:hAnsi="Times New Roman" w:cs="Times New Roman"/>
        <w:sz w:val="16"/>
        <w:szCs w:val="16"/>
      </w:rPr>
      <w:t>;</w:t>
    </w:r>
    <w:r w:rsidRPr="00527E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5</w:t>
    </w:r>
    <w:r w:rsidRPr="00527E33">
      <w:rPr>
        <w:rFonts w:ascii="Times New Roman" w:hAnsi="Times New Roman" w:cs="Times New Roman"/>
        <w:sz w:val="16"/>
        <w:szCs w:val="16"/>
      </w:rPr>
      <w:t xml:space="preserve">.pielikums Ministru kabineta rīkojuma projekta </w:t>
    </w:r>
    <w:r w:rsidRPr="00527E33">
      <w:rPr>
        <w:rFonts w:ascii="Times New Roman" w:hAnsi="Times New Roman" w:cs="Times New Roman"/>
        <w:sz w:val="16"/>
        <w:szCs w:val="16"/>
        <w:lang w:eastAsia="zh-CN"/>
      </w:rPr>
      <w:t xml:space="preserve">„Par finansējuma piešķiršanu </w:t>
    </w:r>
    <w:r w:rsidRPr="00527E33">
      <w:rPr>
        <w:rFonts w:ascii="Times New Roman" w:hAnsi="Times New Roman" w:cs="Times New Roman"/>
        <w:sz w:val="16"/>
        <w:szCs w:val="16"/>
      </w:rPr>
      <w:t xml:space="preserve">Iekšlietu ministrijas padotībā esošajām iestādēm nepieciešamo būvju (ēku) </w:t>
    </w:r>
    <w:r w:rsidRPr="008A1E75">
      <w:rPr>
        <w:rFonts w:ascii="Times New Roman" w:hAnsi="Times New Roman" w:cs="Times New Roman"/>
        <w:sz w:val="16"/>
        <w:szCs w:val="16"/>
      </w:rPr>
      <w:t>Iekšlietu ministrijas ēku kompleksā uz zemes vienības (zemes vienības kadastra apzīmējums 0100 087 0368 001)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527E33">
      <w:rPr>
        <w:rFonts w:ascii="Times New Roman" w:hAnsi="Times New Roman" w:cs="Times New Roman"/>
        <w:sz w:val="16"/>
        <w:szCs w:val="16"/>
      </w:rPr>
      <w:t>Či</w:t>
    </w:r>
    <w:r w:rsidR="00363D5D">
      <w:rPr>
        <w:rFonts w:ascii="Times New Roman" w:hAnsi="Times New Roman" w:cs="Times New Roman"/>
        <w:sz w:val="16"/>
        <w:szCs w:val="16"/>
      </w:rPr>
      <w:t xml:space="preserve">ekurkalna 1.līnijā 1 k-1, Rīgā </w:t>
    </w:r>
    <w:r w:rsidRPr="00527E33">
      <w:rPr>
        <w:rFonts w:ascii="Times New Roman" w:hAnsi="Times New Roman" w:cs="Times New Roman"/>
        <w:sz w:val="16"/>
        <w:szCs w:val="16"/>
      </w:rPr>
      <w:t xml:space="preserve">(attīstības II posms - būvniecības 2.kārta (10.korpuss – daudzlīmeņu autostāvvieta), 3.kārta (15.korpuss – biroju ēka) un 6.kārta (11.korpuss – sporta komplekss)) nomas maksas, uzturēšanas, aprīkojuma iegādes un pārcelšanās izdevumu segšanai pēc būvniecības un rekonstrukcijas pabeigšanas” </w:t>
    </w:r>
    <w:r w:rsidRPr="00527E33">
      <w:rPr>
        <w:rFonts w:ascii="Times New Roman" w:hAnsi="Times New Roman" w:cs="Times New Roman"/>
        <w:sz w:val="16"/>
        <w:szCs w:val="16"/>
        <w:lang w:eastAsia="zh-CN"/>
      </w:rPr>
      <w:t xml:space="preserve">sākotnējās ietekmes novērtējuma ziņojumam </w:t>
    </w:r>
    <w:r w:rsidRPr="00527E33">
      <w:rPr>
        <w:rFonts w:ascii="Times New Roman" w:hAnsi="Times New Roman" w:cs="Times New Roman"/>
        <w:sz w:val="16"/>
        <w:szCs w:val="16"/>
      </w:rPr>
      <w:t>(anotācijai)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BA" w:rsidRDefault="007F34BA" w:rsidP="002565E0">
      <w:pPr>
        <w:spacing w:after="0" w:line="240" w:lineRule="auto"/>
      </w:pPr>
      <w:r>
        <w:separator/>
      </w:r>
    </w:p>
  </w:footnote>
  <w:footnote w:type="continuationSeparator" w:id="0">
    <w:p w:rsidR="007F34BA" w:rsidRDefault="007F34BA" w:rsidP="0025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11"/>
    <w:multiLevelType w:val="hybridMultilevel"/>
    <w:tmpl w:val="84682436"/>
    <w:lvl w:ilvl="0" w:tplc="B94AC854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>
      <w:start w:val="1"/>
      <w:numFmt w:val="lowerRoman"/>
      <w:lvlText w:val="%3."/>
      <w:lvlJc w:val="right"/>
      <w:pPr>
        <w:ind w:left="2586" w:hanging="180"/>
      </w:pPr>
    </w:lvl>
    <w:lvl w:ilvl="3" w:tplc="0426000F">
      <w:start w:val="1"/>
      <w:numFmt w:val="decimal"/>
      <w:lvlText w:val="%4."/>
      <w:lvlJc w:val="left"/>
      <w:pPr>
        <w:ind w:left="3306" w:hanging="360"/>
      </w:pPr>
    </w:lvl>
    <w:lvl w:ilvl="4" w:tplc="04260019">
      <w:start w:val="1"/>
      <w:numFmt w:val="lowerLetter"/>
      <w:lvlText w:val="%5."/>
      <w:lvlJc w:val="left"/>
      <w:pPr>
        <w:ind w:left="4026" w:hanging="360"/>
      </w:pPr>
    </w:lvl>
    <w:lvl w:ilvl="5" w:tplc="0426001B">
      <w:start w:val="1"/>
      <w:numFmt w:val="lowerRoman"/>
      <w:lvlText w:val="%6."/>
      <w:lvlJc w:val="right"/>
      <w:pPr>
        <w:ind w:left="4746" w:hanging="180"/>
      </w:pPr>
    </w:lvl>
    <w:lvl w:ilvl="6" w:tplc="0426000F">
      <w:start w:val="1"/>
      <w:numFmt w:val="decimal"/>
      <w:lvlText w:val="%7."/>
      <w:lvlJc w:val="left"/>
      <w:pPr>
        <w:ind w:left="5466" w:hanging="360"/>
      </w:pPr>
    </w:lvl>
    <w:lvl w:ilvl="7" w:tplc="04260019">
      <w:start w:val="1"/>
      <w:numFmt w:val="lowerLetter"/>
      <w:lvlText w:val="%8."/>
      <w:lvlJc w:val="left"/>
      <w:pPr>
        <w:ind w:left="6186" w:hanging="360"/>
      </w:pPr>
    </w:lvl>
    <w:lvl w:ilvl="8" w:tplc="0426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ta Frolova">
    <w15:presenceInfo w15:providerId="AD" w15:userId="S-1-5-21-795239839-1911789335-3482486973-1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D"/>
    <w:rsid w:val="0005769B"/>
    <w:rsid w:val="0008725C"/>
    <w:rsid w:val="000B60B3"/>
    <w:rsid w:val="000E5930"/>
    <w:rsid w:val="00127149"/>
    <w:rsid w:val="00170C79"/>
    <w:rsid w:val="001B2F28"/>
    <w:rsid w:val="001D0FB9"/>
    <w:rsid w:val="00251513"/>
    <w:rsid w:val="002565E0"/>
    <w:rsid w:val="002839BB"/>
    <w:rsid w:val="00295A8C"/>
    <w:rsid w:val="002B0773"/>
    <w:rsid w:val="002C37FB"/>
    <w:rsid w:val="002D10B1"/>
    <w:rsid w:val="002D6449"/>
    <w:rsid w:val="00363D5D"/>
    <w:rsid w:val="00371F0D"/>
    <w:rsid w:val="00385C35"/>
    <w:rsid w:val="003F2D01"/>
    <w:rsid w:val="00407D5F"/>
    <w:rsid w:val="004360C3"/>
    <w:rsid w:val="004C22A2"/>
    <w:rsid w:val="00502CF2"/>
    <w:rsid w:val="00527E33"/>
    <w:rsid w:val="0054176E"/>
    <w:rsid w:val="00546FF5"/>
    <w:rsid w:val="005B2104"/>
    <w:rsid w:val="005B2FE0"/>
    <w:rsid w:val="005F393D"/>
    <w:rsid w:val="00645EC5"/>
    <w:rsid w:val="00654B63"/>
    <w:rsid w:val="006E1ED4"/>
    <w:rsid w:val="006F3A43"/>
    <w:rsid w:val="0071529A"/>
    <w:rsid w:val="007C1A05"/>
    <w:rsid w:val="007F34BA"/>
    <w:rsid w:val="0082695C"/>
    <w:rsid w:val="008430D8"/>
    <w:rsid w:val="00874886"/>
    <w:rsid w:val="008766CA"/>
    <w:rsid w:val="008A1E75"/>
    <w:rsid w:val="008F03BA"/>
    <w:rsid w:val="009B6913"/>
    <w:rsid w:val="009D44FE"/>
    <w:rsid w:val="00A10906"/>
    <w:rsid w:val="00A35BF3"/>
    <w:rsid w:val="00AA52DA"/>
    <w:rsid w:val="00B63635"/>
    <w:rsid w:val="00B638C7"/>
    <w:rsid w:val="00B63F9A"/>
    <w:rsid w:val="00B75827"/>
    <w:rsid w:val="00C17DE0"/>
    <w:rsid w:val="00C803DE"/>
    <w:rsid w:val="00CB35C0"/>
    <w:rsid w:val="00CD577A"/>
    <w:rsid w:val="00CE45A4"/>
    <w:rsid w:val="00D405F2"/>
    <w:rsid w:val="00D92933"/>
    <w:rsid w:val="00E64113"/>
    <w:rsid w:val="00E67640"/>
    <w:rsid w:val="00E715AA"/>
    <w:rsid w:val="00E86186"/>
    <w:rsid w:val="00EC2F1B"/>
    <w:rsid w:val="00EF6E93"/>
    <w:rsid w:val="00F35302"/>
    <w:rsid w:val="00F616B9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3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isvisr">
    <w:name w:val="naisvisr"/>
    <w:basedOn w:val="Normal"/>
    <w:uiPriority w:val="99"/>
    <w:rsid w:val="00E86186"/>
    <w:pPr>
      <w:spacing w:before="150" w:after="15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8430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76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6764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640"/>
    <w:rPr>
      <w:rFonts w:eastAsia="Times New Roman"/>
      <w:b/>
      <w:bCs/>
      <w:sz w:val="24"/>
      <w:szCs w:val="24"/>
    </w:rPr>
  </w:style>
  <w:style w:type="paragraph" w:customStyle="1" w:styleId="naisf">
    <w:name w:val="naisf"/>
    <w:basedOn w:val="Normal"/>
    <w:uiPriority w:val="99"/>
    <w:rsid w:val="00E67640"/>
    <w:pPr>
      <w:spacing w:before="88" w:after="88" w:line="240" w:lineRule="auto"/>
      <w:ind w:firstLine="439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640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56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E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6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E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3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isvisr">
    <w:name w:val="naisvisr"/>
    <w:basedOn w:val="Normal"/>
    <w:uiPriority w:val="99"/>
    <w:rsid w:val="00E86186"/>
    <w:pPr>
      <w:spacing w:before="150" w:after="15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8430D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E6764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67640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640"/>
    <w:rPr>
      <w:rFonts w:eastAsia="Times New Roman"/>
      <w:b/>
      <w:bCs/>
      <w:sz w:val="24"/>
      <w:szCs w:val="24"/>
    </w:rPr>
  </w:style>
  <w:style w:type="paragraph" w:customStyle="1" w:styleId="naisf">
    <w:name w:val="naisf"/>
    <w:basedOn w:val="Normal"/>
    <w:uiPriority w:val="99"/>
    <w:rsid w:val="00E67640"/>
    <w:pPr>
      <w:spacing w:before="88" w:after="88" w:line="240" w:lineRule="auto"/>
      <w:ind w:firstLine="439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640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56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E0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65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E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uris.lagzdons@agentura.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9A94-FA0E-4A1E-A4A0-1CE7CD42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446</Words>
  <Characters>1833</Characters>
  <Application>Microsoft Office Word</Application>
  <DocSecurity>0</DocSecurity>
  <Lines>229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IEM</Manager>
  <Company>NVA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anotācijs 5.pielikums</dc:subject>
  <dc:creator>Juris Lagzdons</dc:creator>
  <dc:description>juris.lagzdons@agentura.iem.gov.lv, 67218657</dc:description>
  <cp:lastModifiedBy>Roberts Mednis</cp:lastModifiedBy>
  <cp:revision>9</cp:revision>
  <cp:lastPrinted>2015-01-30T12:08:00Z</cp:lastPrinted>
  <dcterms:created xsi:type="dcterms:W3CDTF">2014-12-01T07:57:00Z</dcterms:created>
  <dcterms:modified xsi:type="dcterms:W3CDTF">2015-01-30T12:09:00Z</dcterms:modified>
</cp:coreProperties>
</file>